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-558.0" w:type="dxa"/>
        <w:tblBorders>
          <w:top w:color="d99594" w:space="0" w:sz="4" w:val="single"/>
          <w:left w:color="4f81bd" w:space="0" w:sz="8" w:val="single"/>
          <w:bottom w:color="d99594" w:space="0" w:sz="4" w:val="single"/>
          <w:right w:color="4f81bd" w:space="0" w:sz="8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998"/>
        <w:gridCol w:w="2790"/>
        <w:gridCol w:w="270"/>
        <w:gridCol w:w="1620"/>
        <w:gridCol w:w="3330"/>
        <w:tblGridChange w:id="0">
          <w:tblGrid>
            <w:gridCol w:w="1998"/>
            <w:gridCol w:w="2790"/>
            <w:gridCol w:w="270"/>
            <w:gridCol w:w="1620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Manager on Duty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3373367</wp:posOffset>
                  </wp:positionH>
                  <wp:positionV relativeFrom="paragraph">
                    <wp:posOffset>-695431</wp:posOffset>
                  </wp:positionV>
                  <wp:extent cx="2099945" cy="1129030"/>
                  <wp:effectExtent b="0" l="0" r="0" t="0"/>
                  <wp:wrapNone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129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Reports to: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Operations Director, VP, CEO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Management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 Type: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 Contact: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Ryan Chasse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posted: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March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1, 202</w:t>
            </w:r>
            <w:r w:rsidDel="00000000" w:rsidR="00000000" w:rsidRPr="00000000">
              <w:rPr>
                <w:color w:val="26262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During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202</w:t>
            </w:r>
            <w:r w:rsidDel="00000000" w:rsidR="00000000" w:rsidRPr="00000000">
              <w:rPr>
                <w:color w:val="26262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Posting Expires: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1, 202</w:t>
            </w:r>
            <w:r w:rsidDel="00000000" w:rsidR="00000000" w:rsidRPr="00000000">
              <w:rPr>
                <w:color w:val="26262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Applications Accepted By:</w:t>
            </w:r>
          </w:p>
        </w:tc>
      </w:tr>
      <w:tr>
        <w:trPr>
          <w:cantSplit w:val="0"/>
          <w:trHeight w:val="10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ryan@takeflightadv.com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Attention: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Take Flight Application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 (207) 439-8838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Flight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506 Route 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Kittery, ME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Description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Role and Responsibilities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 all tasks listed under Buddy, Admissions, and Flight Crew Job Descriptions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and close the facility as scheduled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Supervise day to day operation of Aerial Adventure Course and Adventure Zip Tours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Oversee that all job responsibilities of all Staff are being performed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Proficient in Admission, Pre-Flight, Adventure Course and Zip Tour operations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with Flight Crew Members to address guest concerns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 Admissions Crew with guest registration and payment- Address concerns and issues as needed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Assign tasks to Buddies and coordinate Buddy use with the Course Manager and Admissions Crew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 all issues and concerns to Operations Director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concerns with staff performance or behavior as necessary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Relate all conversations to the Operations Director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 periodically with Operations Director, VP and Owner to discuss the Staff and the Facility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 incidents reported by Flight Crew and Course Manager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job responsibilities as assigned by Assistant Director, Operations Director and Owner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Ensure proper disinfecting and cleaning of the facility, course, and equipment, in accordance with manufacturer, state, and Federal recommendations.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Required Qualifications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Aid &amp; CPR Certification (within 30 days of start date)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Applicant must pass Practical Evaluation after training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Preferred Qualifications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Challenge Course/Zip Line experience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3+ years managerial experience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multi-task and work in a fast-paced environment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Above average communication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Above average organizational skills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Positive, outgoing, enthusiastic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develop positive, professional working relationships and work in a team environment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990" w:left="1440" w:right="1440" w:header="720" w:footer="8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Take Flight" w:id="1" w:date="2023-12-27T17:40:04Z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Ryan, we might want to have a sub-bullet saying that they are expected to attend the end-of-the-year meeting - Sammy</w:t>
      </w:r>
    </w:p>
  </w:comment>
  <w:comment w:author="Take Flight" w:id="0" w:date="2023-12-27T17:37:12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Ryan, we will want to clarify to MODs what this looks like so that they are mostly letting staff know that their concerns are known and will be brought up to HR - Sammy</w:t>
      </w:r>
    </w:p>
  </w:comment>
  <w:comment w:author="Take Flight" w:id="2" w:date="2023-12-27T17:42:06Z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Ryan, we will want to clarify what this looks like so that HR is getting updates without the MOD being responsible for "solving" any problems/situations - Sammy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64" w15:done="0"/>
  <w15:commentEx w15:paraId="00000065" w15:done="0"/>
  <w15:commentEx w15:paraId="0000006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>
        <w:spacing w:after="2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152D"/>
    <w:pPr>
      <w:spacing w:after="20" w:before="6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after="0" w:before="200"/>
      <w:ind w:left="450"/>
      <w:outlineLvl w:val="0"/>
    </w:pPr>
    <w:rPr>
      <w:rFonts w:eastAsia="Times New Roman" w:asciiTheme="majorHAnsi" w:hAnsiTheme="majorHAnsi"/>
      <w:b w:val="1"/>
      <w:caps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rsid w:val="0079152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C5CC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851E78"/>
    <w:rPr>
      <w:color w:val="0000ff"/>
      <w:u w:val="single"/>
    </w:rPr>
  </w:style>
  <w:style w:type="paragraph" w:styleId="Label" w:customStyle="1">
    <w:name w:val="Label"/>
    <w:basedOn w:val="Normal"/>
    <w:link w:val="LabelChar"/>
    <w:qFormat w:val="1"/>
    <w:rsid w:val="0079152D"/>
    <w:pPr>
      <w:spacing w:before="40"/>
    </w:pPr>
    <w:rPr>
      <w:rFonts w:asciiTheme="majorHAnsi" w:hAnsiTheme="majorHAnsi"/>
      <w:b w:val="1"/>
      <w:color w:val="262626"/>
    </w:rPr>
  </w:style>
  <w:style w:type="paragraph" w:styleId="Details" w:customStyle="1">
    <w:name w:val="Details"/>
    <w:basedOn w:val="Normal"/>
    <w:link w:val="DetailsChar"/>
    <w:qFormat w:val="1"/>
    <w:rsid w:val="00E25F48"/>
    <w:rPr>
      <w:color w:val="262626"/>
    </w:rPr>
  </w:style>
  <w:style w:type="paragraph" w:styleId="BulletedList" w:customStyle="1">
    <w:name w:val="Bulleted List"/>
    <w:basedOn w:val="Normal"/>
    <w:link w:val="BulletedListChar"/>
    <w:qFormat w:val="1"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link w:val="NumberedListChar"/>
    <w:qFormat w:val="1"/>
    <w:rsid w:val="00D57E96"/>
    <w:pPr>
      <w:numPr>
        <w:numId w:val="2"/>
      </w:numPr>
    </w:pPr>
  </w:style>
  <w:style w:type="paragraph" w:styleId="Notes" w:customStyle="1">
    <w:name w:val="Notes"/>
    <w:basedOn w:val="Details"/>
    <w:link w:val="NotesChar"/>
    <w:qFormat w:val="1"/>
    <w:rsid w:val="00DC2EEE"/>
    <w:rPr>
      <w:i w:val="1"/>
    </w:rPr>
  </w:style>
  <w:style w:type="paragraph" w:styleId="Descriptionlabels" w:customStyle="1">
    <w:name w:val="Description labels"/>
    <w:basedOn w:val="Label"/>
    <w:link w:val="DescriptionlabelsChar"/>
    <w:qFormat w:val="1"/>
    <w:rsid w:val="0079152D"/>
    <w:pPr>
      <w:spacing w:after="120" w:before="120"/>
    </w:pPr>
    <w:rPr>
      <w:smallCaps w:val="1"/>
      <w:sz w:val="22"/>
    </w:rPr>
  </w:style>
  <w:style w:type="paragraph" w:styleId="Header">
    <w:name w:val="header"/>
    <w:basedOn w:val="Normal"/>
    <w:link w:val="HeaderChar"/>
    <w:uiPriority w:val="99"/>
    <w:unhideWhenUsed w:val="1"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7D55"/>
    <w:rPr>
      <w:szCs w:val="22"/>
    </w:rPr>
  </w:style>
  <w:style w:type="character" w:styleId="Heading1Char" w:customStyle="1">
    <w:name w:val="Heading 1 Char"/>
    <w:basedOn w:val="DefaultParagraphFont"/>
    <w:link w:val="Heading1"/>
    <w:rsid w:val="0079152D"/>
    <w:rPr>
      <w:rFonts w:eastAsia="Times New Roman" w:asciiTheme="majorHAnsi" w:hAnsiTheme="majorHAnsi"/>
      <w:b w:val="1"/>
      <w:caps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37D55"/>
    <w:pPr>
      <w:spacing w:after="0" w:before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37D55"/>
    <w:rPr>
      <w:rFonts w:ascii="Tahoma" w:cs="Tahoma" w:hAnsi="Tahoma"/>
      <w:sz w:val="16"/>
      <w:szCs w:val="16"/>
    </w:rPr>
  </w:style>
  <w:style w:type="paragraph" w:styleId="Companyname" w:customStyle="1">
    <w:name w:val="Company name"/>
    <w:basedOn w:val="Normal"/>
    <w:qFormat w:val="1"/>
    <w:rsid w:val="00F0505B"/>
    <w:pPr>
      <w:spacing w:after="240"/>
      <w:jc w:val="right"/>
    </w:pPr>
    <w:rPr>
      <w:b w:val="1"/>
      <w:sz w:val="28"/>
    </w:rPr>
  </w:style>
  <w:style w:type="character" w:styleId="PlaceholderText">
    <w:name w:val="Placeholder Text"/>
    <w:basedOn w:val="DefaultParagraphFont"/>
    <w:uiPriority w:val="99"/>
    <w:semiHidden w:val="1"/>
    <w:rsid w:val="000E43A5"/>
    <w:rPr>
      <w:color w:val="808080"/>
    </w:rPr>
  </w:style>
  <w:style w:type="character" w:styleId="LabelChar" w:customStyle="1">
    <w:name w:val="Label Char"/>
    <w:basedOn w:val="DefaultParagraphFont"/>
    <w:link w:val="Label"/>
    <w:rsid w:val="0079152D"/>
    <w:rPr>
      <w:rFonts w:asciiTheme="majorHAnsi" w:hAnsiTheme="majorHAnsi"/>
      <w:b w:val="1"/>
      <w:color w:val="262626"/>
      <w:szCs w:val="22"/>
    </w:rPr>
  </w:style>
  <w:style w:type="character" w:styleId="DetailsChar" w:customStyle="1">
    <w:name w:val="Details Char"/>
    <w:basedOn w:val="DefaultParagraphFont"/>
    <w:link w:val="Details"/>
    <w:rsid w:val="000E43A5"/>
    <w:rPr>
      <w:color w:val="262626"/>
      <w:szCs w:val="22"/>
    </w:rPr>
  </w:style>
  <w:style w:type="character" w:styleId="BulletedListChar" w:customStyle="1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styleId="NotesChar" w:customStyle="1">
    <w:name w:val="Notes Char"/>
    <w:basedOn w:val="DetailsChar"/>
    <w:link w:val="Notes"/>
    <w:rsid w:val="000E43A5"/>
    <w:rPr>
      <w:i w:val="1"/>
      <w:color w:val="262626"/>
      <w:szCs w:val="22"/>
    </w:rPr>
  </w:style>
  <w:style w:type="character" w:styleId="NumberedListChar" w:customStyle="1">
    <w:name w:val="Numbered List Char"/>
    <w:basedOn w:val="DetailsChar"/>
    <w:link w:val="NumberedList"/>
    <w:rsid w:val="000E43A5"/>
    <w:rPr>
      <w:color w:val="262626"/>
      <w:szCs w:val="22"/>
    </w:rPr>
  </w:style>
  <w:style w:type="character" w:styleId="DescriptionlabelsChar" w:customStyle="1">
    <w:name w:val="Description labels Char"/>
    <w:basedOn w:val="LabelChar"/>
    <w:link w:val="Descriptionlabels"/>
    <w:rsid w:val="0079152D"/>
    <w:rPr>
      <w:rFonts w:asciiTheme="majorHAnsi" w:hAnsiTheme="majorHAnsi"/>
      <w:b w:val="1"/>
      <w:smallCaps w:val="1"/>
      <w:color w:val="262626"/>
      <w:sz w:val="22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152D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table" w:styleId="LightGrid-Accent1">
    <w:name w:val="Light Grid Accent 1"/>
    <w:basedOn w:val="TableNormal"/>
    <w:uiPriority w:val="62"/>
    <w:rsid w:val="00A466D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idTable2-Accent2">
    <w:name w:val="Grid Table 2 Accent 2"/>
    <w:basedOn w:val="TableNormal"/>
    <w:uiPriority w:val="47"/>
    <w:rsid w:val="00242715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B216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dcdb" w:val="clear"/>
      </w:tcPr>
    </w:tblStylePr>
    <w:tblStylePr w:type="band1Vert">
      <w:tcPr>
        <w:shd w:fill="f2dcdb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d99594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dcdb" w:val="clear"/>
      </w:tcPr>
    </w:tblStylePr>
    <w:tblStylePr w:type="band1Vert">
      <w:tcPr>
        <w:shd w:fill="f2dcdb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d99594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dcdb" w:val="clear"/>
      </w:tcPr>
    </w:tblStylePr>
    <w:tblStylePr w:type="band1Vert">
      <w:tcPr>
        <w:shd w:fill="f2dcdb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d99594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dcdb" w:val="clear"/>
      </w:tcPr>
    </w:tblStylePr>
    <w:tblStylePr w:type="band1Vert">
      <w:tcPr>
        <w:shd w:fill="f2dcdb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d99594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99594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mailto:ryan@takeflightadv.com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rqOjbhpa9Dl5hf6xyecumWJ0w==">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2022-01-26T20:46:00Z</dcterms:created>
  <dc:creator>sarah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_TemplateID">
    <vt:lpwstr>TC103571649990</vt:lpwstr>
  </property>
</Properties>
</file>